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Yetunde Afolabi</w:t>
      </w:r>
      <w:r>
        <w:rPr>
          <w:rFonts w:ascii="Calibri" w:hAnsi="Calibri"/>
          <w:sz w:val="21"/>
        </w:rPr>
        <w:br/>
        <w:t xml:space="preserve">14 Adeola Odeku Street, Victoria Island, Lagos</w:t>
      </w:r>
      <w:r>
        <w:rPr>
          <w:rFonts w:ascii="Calibri" w:hAnsi="Calibri"/>
          <w:sz w:val="21"/>
        </w:rPr>
        <w:br/>
        <w:t xml:space="preserve">0800 000 1234</w:t>
      </w:r>
      <w:r>
        <w:rPr>
          <w:rFonts w:ascii="Calibri" w:hAnsi="Calibri"/>
          <w:sz w:val="21"/>
        </w:rPr>
        <w:br/>
        <w:t xml:space="preserve">yetunde.afolabi@email.com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Mr. Chinedu Okafor</w:t>
      </w:r>
      <w:r>
        <w:rPr>
          <w:rFonts w:ascii="Calibri" w:hAnsi="Calibri"/>
          <w:sz w:val="21"/>
        </w:rPr>
        <w:br/>
        <w:t xml:space="preserve">Human Resources Manager</w:t>
      </w:r>
      <w:r>
        <w:rPr>
          <w:rFonts w:ascii="Calibri" w:hAnsi="Calibri"/>
          <w:sz w:val="21"/>
        </w:rPr>
        <w:br/>
        <w:t xml:space="preserve">GreenLeaf Retail Ltd</w:t>
      </w:r>
      <w:r>
        <w:rPr>
          <w:rFonts w:ascii="Calibri" w:hAnsi="Calibri"/>
          <w:sz w:val="21"/>
        </w:rPr>
        <w:br/>
        <w:t xml:space="preserve">25 Herbert Macaulay Way, Lekki,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Mr. Okafor,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Customer Service Representative Role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Customer Service Representative role at GreenLeaf Retail Ltd. Your recent focus on improving first-contact resolution rates and customer satisfaction scores aligns perfectly with my passion for delivering exceptional support experiences. I am excited about the opportunity to contribute to a team that values clear communication and efficient problem-solving.</w:t>
      </w:r>
    </w:p>
    <w:p>
      <w:pPr>
        <w:spacing w:after="120"/>
      </w:pPr>
      <w:r>
        <w:rPr>
          <w:rFonts w:ascii="Calibri" w:hAnsi="Calibri"/>
          <w:sz w:val="21"/>
        </w:rPr>
        <w:t xml:space="preserve">In my previous role at BrightPath Solutions Ltd, I handled an average of 45 customer inquiries per day while maintaining a 95% satisfaction rating. I successfully reduced average response time by 20% by implementing a new ticketing workflow, which directly supported the team's goal of faster service delivery. I believe this experience directly supports your need for a representative who can manage high volumes of queries with precision and empathy.</w:t>
      </w:r>
    </w:p>
    <w:p>
      <w:pPr>
        <w:spacing w:after="120"/>
      </w:pPr>
      <w:r>
        <w:rPr>
          <w:rFonts w:ascii="Calibri" w:hAnsi="Calibri"/>
          <w:sz w:val="21"/>
        </w:rPr>
        <w:t xml:space="preserve">I would welcome the chance to discuss how I can contribute to your team. Thank you for considering my application.</w:t>
      </w:r>
    </w:p>
    <w:p>
      <w:pPr>
        <w:spacing w:after="120"/>
      </w:pPr>
      <w:r>
        <w:rPr>
          <w:rFonts w:ascii="Calibri" w:hAnsi="Calibri"/>
          <w:sz w:val="21"/>
        </w:rPr>
        <w:t xml:space="preserve">Sincerely,</w:t>
      </w:r>
      <w:r>
        <w:rPr>
          <w:rFonts w:ascii="Calibri" w:hAnsi="Calibri"/>
          <w:sz w:val="21"/>
        </w:rPr>
        <w:br/>
        <w:t xml:space="preserve">Yetunde Afolabi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How to Write a Job Application That Gets You Hired</dc:title>
  <dc:creator>Omadaily</dc:creator>
</cp:coreProperties>
</file>