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hd w:val="clear" w:color="auto" w:fill="7A1F2B"/>
        <w:spacing w:before="120" w:after="60"/>
        <w:jc w:val="center"/>
      </w:pPr>
      <w:r>
        <w:rPr>
          <w:rFonts w:ascii="Calibri" w:hAnsi="Calibri"/>
          <w:b/>
          <w:color w:val="FFFFFF"/>
          <w:sz w:val="38"/>
        </w:rPr>
        <w:t xml:space="preserve">Emeka Lawal</w:t>
      </w:r>
    </w:p>
    <w:p>
      <w:pPr>
        <w:shd w:val="clear" w:color="auto" w:fill="7A1F2B"/>
        <w:spacing w:after="40"/>
        <w:jc w:val="center"/>
      </w:pPr>
      <w:r>
        <w:rPr>
          <w:rFonts w:ascii="Calibri" w:hAnsi="Calibri"/>
          <w:color w:val="FFFFFF"/>
          <w:sz w:val="19"/>
        </w:rPr>
        <w:t xml:space="preserve">Customer Service Representative</w:t>
      </w:r>
    </w:p>
    <w:p>
      <w:pPr>
        <w:shd w:val="clear" w:color="auto" w:fill="7A1F2B"/>
        <w:spacing w:after="40"/>
        <w:jc w:val="center"/>
      </w:pPr>
      <w:r>
        <w:rPr>
          <w:rFonts w:ascii="Calibri" w:hAnsi="Calibri"/>
          <w:color w:val="FFFFFF"/>
          <w:sz w:val="19"/>
        </w:rPr>
        <w:t xml:space="preserve">Independence Layout, Enugu · 0800 000 5716 · emeka.lawal@email.com · linkedin.com/in/emeka-lawal</w:t>
      </w:r>
    </w:p>
    <w:p>
      <w:pPr>
        <w:spacing w:before="240" w:after="80"/>
        <w:pBdr>
          <w:bottom w:val="single" w:sz="6" w:space="1" w:color="7A1F2B"/>
        </w:pBdr>
      </w:pPr>
      <w:r>
        <w:rPr>
          <w:rFonts w:ascii="Calibri" w:hAnsi="Calibri"/>
          <w:b/>
          <w:color w:val="7A1F2B"/>
          <w:sz w:val="23"/>
        </w:rPr>
        <w:t xml:space="preserve">PROFESSIONAL SUMMARY</w:t>
      </w:r>
    </w:p>
    <w:p>
      <w:pPr>
        <w:spacing w:after="120"/>
      </w:pPr>
      <w:r>
        <w:rPr>
          <w:rFonts w:ascii="Calibri" w:hAnsi="Calibri"/>
          <w:sz w:val="21"/>
        </w:rPr>
        <w:t xml:space="preserve">Patient and clear customer service representative with 4 years of experience in a telecoms contact centre.</w:t>
      </w:r>
    </w:p>
    <w:p>
      <w:pPr>
        <w:spacing w:before="240" w:after="80"/>
        <w:pBdr>
          <w:bottom w:val="single" w:sz="6" w:space="1" w:color="7A1F2B"/>
        </w:pBdr>
      </w:pPr>
      <w:r>
        <w:rPr>
          <w:rFonts w:ascii="Calibri" w:hAnsi="Calibri"/>
          <w:b/>
          <w:color w:val="7A1F2B"/>
          <w:sz w:val="23"/>
        </w:rPr>
        <w:t xml:space="preserve">KEY SKILLS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Phone and chat support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Complaint resolution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CRM systems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Product knowledge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Clear communication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Working under targets</w:t>
      </w:r>
    </w:p>
    <w:p>
      <w:pPr>
        <w:spacing w:before="240" w:after="80"/>
        <w:pBdr>
          <w:bottom w:val="single" w:sz="6" w:space="1" w:color="7A1F2B"/>
        </w:pBdr>
      </w:pPr>
      <w:r>
        <w:rPr>
          <w:rFonts w:ascii="Calibri" w:hAnsi="Calibri"/>
          <w:b/>
          <w:color w:val="7A1F2B"/>
          <w:sz w:val="23"/>
        </w:rPr>
        <w:t xml:space="preserve">WORK EXPERIENCE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Customer Service Representative, Kanem Resources Ltd, Enugu · 2024 to Date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Answer 80+ calls and chats a day and meet the call-quality target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Resolve 90% of complaints on the first contact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Record every case in the CRM and follow up open cases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Customer Service Assistant, Crownbridge Nigeria Ltd, Enugu · 2022 to 2024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Served walk-in customers at the service centre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Registered SIM cards and explained data plans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Escalated technical issues to the right team</w:t>
      </w:r>
    </w:p>
    <w:p>
      <w:pPr>
        <w:spacing w:before="240" w:after="80"/>
        <w:pBdr>
          <w:bottom w:val="single" w:sz="6" w:space="1" w:color="7A1F2B"/>
        </w:pBdr>
      </w:pPr>
      <w:r>
        <w:rPr>
          <w:rFonts w:ascii="Calibri" w:hAnsi="Calibri"/>
          <w:b/>
          <w:color w:val="7A1F2B"/>
          <w:sz w:val="23"/>
        </w:rPr>
        <w:t xml:space="preserve">EDUCATION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B.Sc. Mass Communication</w:t>
      </w:r>
    </w:p>
    <w:p>
      <w:pPr>
        <w:spacing w:after="120"/>
      </w:pPr>
      <w:r>
        <w:rPr>
          <w:rFonts w:ascii="Calibri" w:hAnsi="Calibri"/>
          <w:sz w:val="21"/>
        </w:rPr>
        <w:t xml:space="preserve">Nnamdi Azikiwe University, Awka · 2021</w:t>
      </w:r>
    </w:p>
    <w:p>
      <w:pPr>
        <w:spacing w:after="120"/>
      </w:pPr>
      <w:r>
        <w:rPr>
          <w:rFonts w:ascii="Calibri" w:hAnsi="Calibri"/>
          <w:sz w:val="21"/>
        </w:rPr>
        <w:t xml:space="preserve">Government Secondary School, Enugu · WAEC/SSCE · 2016</w:t>
      </w:r>
    </w:p>
    <w:p>
      <w:pPr>
        <w:spacing w:before="240" w:after="80"/>
        <w:pBdr>
          <w:bottom w:val="single" w:sz="6" w:space="1" w:color="7A1F2B"/>
        </w:pBdr>
      </w:pPr>
      <w:r>
        <w:rPr>
          <w:rFonts w:ascii="Calibri" w:hAnsi="Calibri"/>
          <w:b/>
          <w:color w:val="7A1F2B"/>
          <w:sz w:val="23"/>
        </w:rPr>
        <w:t xml:space="preserve">CERTIFICATIONS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Customer Service Excellence (certificate)</w:t>
      </w:r>
    </w:p>
    <w:p>
      <w:pPr>
        <w:spacing w:before="240" w:after="80"/>
        <w:pBdr>
          <w:bottom w:val="single" w:sz="6" w:space="1" w:color="7A1F2B"/>
        </w:pBdr>
      </w:pPr>
      <w:r>
        <w:rPr>
          <w:rFonts w:ascii="Calibri" w:hAnsi="Calibri"/>
          <w:b/>
          <w:color w:val="7A1F2B"/>
          <w:sz w:val="23"/>
        </w:rPr>
        <w:t xml:space="preserve">PERSONAL DETAILS</w:t>
      </w:r>
    </w:p>
    <w:p>
      <w:pPr>
        <w:spacing w:after="120"/>
      </w:pPr>
      <w:r>
        <w:rPr>
          <w:rFonts w:ascii="Calibri" w:hAnsi="Calibri"/>
          <w:sz w:val="21"/>
        </w:rPr>
        <w:t xml:space="preserve">Languages: English, Yoruba, Hausa · NYSC: Completed 2022</w:t>
      </w:r>
    </w:p>
    <w:p>
      <w:pPr>
        <w:spacing w:before="240" w:after="80"/>
        <w:pBdr>
          <w:bottom w:val="single" w:sz="6" w:space="1" w:color="7A1F2B"/>
        </w:pBdr>
      </w:pPr>
      <w:r>
        <w:rPr>
          <w:rFonts w:ascii="Calibri" w:hAnsi="Calibri"/>
          <w:b/>
          <w:color w:val="7A1F2B"/>
          <w:sz w:val="23"/>
        </w:rPr>
        <w:t xml:space="preserve">REFEREES</w:t>
      </w:r>
    </w:p>
    <w:p>
      <w:pPr>
        <w:spacing w:after="120"/>
      </w:pPr>
      <w:r>
        <w:rPr>
          <w:rFonts w:ascii="Calibri" w:hAnsi="Calibri"/>
          <w:sz w:val="21"/>
        </w:rPr>
        <w:t xml:space="preserve">Available on request.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Customer Service Representative CV Template</dc:title>
  <dc:creator>Omadaily</dc:creator>
</cp:coreProperties>
</file>