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Ogunleye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3621 · uche.ogunleye@email.com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Waldolf British Academy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Waldolf British Academy, which I saw advertised on Omadaily. Waldolf British Academy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Obafemi Awolowo University, Ile-Ife, and I have 6 years of experience, most recently as a Teacher at Sapphire Crest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Waldolf British Academy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Waldolf British Academy.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Waldolf British Academy</dc:title>
  <dc:creator>Omadaily</dc:creator>
</cp:coreProperties>
</file>