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Onyekachi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2521 · uche.onyekachi@email.com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Ultimum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Ultimum Limited, which I saw advertised on Omadaily. Ultimum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Riverstone Group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Ultimum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Ultimum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Ultimum Limited</dc:title>
  <dc:creator>Omadaily</dc:creator>
</cp:coreProperties>
</file>