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Olumide Bello</w:t>
      </w:r>
      <w:r>
        <w:rPr>
          <w:rFonts w:ascii="Calibri" w:hAnsi="Calibri"/>
          <w:sz w:val="21"/>
        </w:rPr>
        <w:br/>
        <w:t xml:space="preserve">12 Adewale Street, Ring Road, Benin City</w:t>
      </w:r>
      <w:r>
        <w:rPr>
          <w:rFonts w:ascii="Calibri" w:hAnsi="Calibri"/>
          <w:sz w:val="21"/>
        </w:rPr>
        <w:br/>
        <w:t xml:space="preserve">0800 000 5509 · olumide.bello@email.com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30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The Startup Place Limited</w:t>
      </w:r>
      <w:r>
        <w:rPr>
          <w:rFonts w:ascii="Calibri" w:hAnsi="Calibri"/>
          <w:sz w:val="21"/>
        </w:rPr>
        <w:br/>
        <w:t xml:space="preserve">Lagos,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AUDITOR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Auditor at The Startup Place Limited, which I saw advertised on Omadaily. The Startup Place Limited is a respected name in consulting &amp; Professional Services,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Accounting from Federal University of Technology, Akure, and I have 5 years of experience, most recently as an Auditor at Kanem Resources Ltd. In this role I lead field work on audits of companies with turnover up to ₦20 billion, and I test internal controls and report weaknesses to management.</w:t>
      </w:r>
    </w:p>
    <w:p>
      <w:pPr>
        <w:spacing w:after="120"/>
      </w:pPr>
      <w:r>
        <w:rPr>
          <w:rFonts w:ascii="Calibri" w:hAnsi="Calibri"/>
          <w:sz w:val="21"/>
        </w:rPr>
        <w:t xml:space="preserve">I admire the standards of professional work at The Startup Place Limited, and I am thorough, discreet and comfortable meeting client deadlines. I am also skilled in audit planning, risk assessment and internal controls testing.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The Startup Place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Olumide Bello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The Startup Place Limited</dc:title>
  <dc:creator>Omadaily</dc:creator>
</cp:coreProperties>
</file>