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Onyekachi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7625 · sani.onyekachi@email.com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ShogxyPro Outsourcing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ShogxyPro Outsourcing, which I saw advertised on Omadaily. ShogxyPro Outsourcing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Covenant University, Ota, and I have 6 years of experience, most recently as an Administrative Officer at Silverleaf Partners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ShogxyPro Outsourcing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ShogxyPro Outsourcing.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ShogxyPro Outsourcing</dc:title>
  <dc:creator>Omadaily</dc:creator>
</cp:coreProperties>
</file>