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Chioma Nwosu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8385 · chioma.nwosu@email.com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MISHRA Global Resources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MISHRA Global Resources Limited, which I saw advertised on Omadaily. MISHRA Global Resources Limited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Covenant University, Ota, and I have 6 years of experience, most recently as an Administrative Officer at Palmview Holdings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MISHRA Global Resources Limited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MISHRA Global Resources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Chioma Nwosu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MISHRA Global Resources Limited</dc:title>
  <dc:creator>Omadaily</dc:creator>
</cp:coreProperties>
</file>