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Funke Chukwu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4525 · funke.chukwu@email.com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Gilbert Igweka Global Concept Nigeria Limited</w:t>
      </w:r>
      <w:r>
        <w:rPr>
          <w:rFonts w:ascii="Calibri" w:hAnsi="Calibri"/>
          <w:sz w:val="21"/>
        </w:rPr>
        <w:br/>
        <w:t xml:space="preserve">Ado-Ekiti, Ekiti State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CIVIL ENGINEER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Civil Engineer at Gilbert Igweka Global Concept Nigeria Limited, which I saw advertised on Omadaily. Gilbert Igweka Global Concept Nigeria Limited is a respected name in construction &amp; Real Estate,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B.Eng. Civil Engineering from University of Port Harcourt, and I have 6 years of experience, most recently as a Civil Engineer at Bluerock Enterprises Ltd. In this role I supervise road and drainage projects worth ₦3 billion, and I check contractors' work against drawings and specifications.</w:t>
      </w:r>
    </w:p>
    <w:p>
      <w:pPr>
        <w:spacing w:after="120"/>
      </w:pPr>
      <w:r>
        <w:rPr>
          <w:rFonts w:ascii="Calibri" w:hAnsi="Calibri"/>
          <w:sz w:val="21"/>
        </w:rPr>
        <w:t xml:space="preserve">I am drawn to the projects Gilbert Igweka Global Concept Nigeria Limited delivers, and I bring attention to detail, respect for safety and the discipline to finish work on time. I am also skilled in structural design, site supervision and autoCAD and Civil 3D.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Gilbert Igweka Global Concept Nigeria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Funke Chukwu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Gilbert Igweka Global Concept Nigeria Limited</dc:title>
  <dc:creator>Omadaily</dc:creator>
</cp:coreProperties>
</file>