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Abubakar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2091 · uche.abubakar@email.com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Future Concerns Nigeria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Future Concerns Nigeria Limited, which I saw advertised on Omadaily. Future Concerns Nigeria Limited is a respected name in oil &amp; Gas,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Bayero University, Kano, and I have 6 years of experience, most recently as a Health Safety and Environment Officer at Sapphire Crest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Future Concerns Nigeria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Future Concerns Nigeria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Future Concerns Nigeria Limited</dc:title>
  <dc:creator>Omadaily</dc:creator>
</cp:coreProperties>
</file>