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Oyelaran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7842 · fatima.oyelaran@email.com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De Christie’s Ruby Spa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De Christie’s Ruby Spa, which I saw advertised on Omadaily. De Christie’s Ruby Spa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Ibadan, and I have 6 years of experience, most recently as an Administrative Officer at Palmview Holdings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De Christie’s Ruby Spa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De Christie’s Ruby Spa.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De Christie’s Ruby Spa</dc:title>
  <dc:creator>Omadaily</dc:creator>
</cp:coreProperties>
</file>