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Temitope Danjuma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7716 · temitope.danjuma@email.com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CodelabProjects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SOFTWARE DEVELOPER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Software Developer at CodelabProjects, which I saw advertised on Omadaily. CodelabProjects is a respected name in technology,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Computer Science from University of Port Harcourt, and I have 5 years of experience, most recently as a Software Developer at Crownbridge Nigeria Ltd. In this role I build features for a fintech app used by 500,000 customers, and I cut page load time by 50% by improving the code and caching.</w:t>
      </w:r>
    </w:p>
    <w:p>
      <w:pPr>
        <w:spacing w:after="120"/>
      </w:pPr>
      <w:r>
        <w:rPr>
          <w:rFonts w:ascii="Calibri" w:hAnsi="Calibri"/>
          <w:sz w:val="21"/>
        </w:rPr>
        <w:t xml:space="preserve">I enjoy solving problems with technology, learn new tools quickly, and would like to help CodelabProjects keep building products that people rely on every day. I am also skilled in javaScript and TypeScript, react and Node.js and python and Django.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CodelabProjects.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Temitope Danjuma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CodelabProjects</dc:title>
  <dc:creator>Omadaily</dc:creator>
</cp:coreProperties>
</file>