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Damilola Bello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2210 · damilola.bello@email.com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Beveledge Interior Designs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Beveledge Interior Designs, which I saw advertised on Omadaily. Beveledge Interior Designs is a respected name in manufacturing,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Nnamdi Azikiwe University, Awka, and I have 5 years of experience, most recently as a Quality Control Officer at Greenfield Consolidated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Beveledge Interior Designs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Beveledge Interior Designs.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Damilola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Beveledge Interior Designs</dc:title>
  <dc:creator>Omadaily</dc:creator>
</cp:coreProperties>
</file>