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Funke Chukwu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3605 · funke.chukwu@email.com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28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Afrique Monitor</w:t>
      </w:r>
      <w:r>
        <w:rPr>
          <w:rFonts w:ascii="Calibri" w:hAnsi="Calibri"/>
          <w:sz w:val="21"/>
        </w:rPr>
        <w:br/>
        <w:t xml:space="preserve">Douala, Cameroon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AUDITOR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Auditor at Afrique Monitor, which I saw advertised on Omadaily. Afrique Monitor is a respected name in consulting &amp; Professional Services,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Accounting from University of Ibadan, and I have 5 years of experience, most recently as an Auditor at Riverstone Group Ltd. In this role I lead field work on audits of companies with turnover up to ₦20 billion, and I test internal controls and report weaknesses to management.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standards of professional work at Afrique Monitor, and I am thorough, discreet and comfortable meeting client deadlines. I am also skilled in audit planning, risk assessment and internal controls testing.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Afrique Monitor.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Funke Chukwu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Afrique Monitor</dc:title>
  <dc:creator>Omadaily</dc:creator>
</cp:coreProperties>
</file>